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DB7" w:rsidRDefault="00685C56" w:rsidP="00B52DB7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685C56">
        <w:rPr>
          <w:rFonts w:ascii="方正小标宋简体" w:eastAsia="方正小标宋简体" w:hint="eastAsia"/>
          <w:sz w:val="44"/>
          <w:szCs w:val="44"/>
        </w:rPr>
        <w:t>关于行业导师申请表需要行业导师</w:t>
      </w:r>
    </w:p>
    <w:p w:rsidR="00685C56" w:rsidRDefault="00685C56" w:rsidP="00F12504">
      <w:pPr>
        <w:spacing w:afterLines="150" w:after="468"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685C56">
        <w:rPr>
          <w:rFonts w:ascii="方正小标宋简体" w:eastAsia="方正小标宋简体" w:hint="eastAsia"/>
          <w:sz w:val="44"/>
          <w:szCs w:val="44"/>
        </w:rPr>
        <w:t>所在单位盖章的说明</w:t>
      </w:r>
    </w:p>
    <w:p w:rsidR="00E8641E" w:rsidRPr="00E8641E" w:rsidRDefault="00E8641E" w:rsidP="006C1DAB">
      <w:pPr>
        <w:spacing w:line="520" w:lineRule="exact"/>
        <w:ind w:firstLineChars="200" w:firstLine="640"/>
        <w:rPr>
          <w:rFonts w:ascii="方正仿宋简体" w:eastAsia="方正仿宋简体"/>
          <w:sz w:val="32"/>
          <w:szCs w:val="28"/>
        </w:rPr>
      </w:pPr>
      <w:r>
        <w:rPr>
          <w:rFonts w:ascii="方正仿宋简体" w:eastAsia="方正仿宋简体" w:hint="eastAsia"/>
          <w:sz w:val="32"/>
          <w:szCs w:val="28"/>
        </w:rPr>
        <w:t>行业导师作为专业学位研究生培养导师队伍的重要组成，</w:t>
      </w:r>
      <w:r w:rsidR="00B52DB7">
        <w:rPr>
          <w:rFonts w:ascii="方正仿宋简体" w:eastAsia="方正仿宋简体" w:hint="eastAsia"/>
          <w:sz w:val="32"/>
          <w:szCs w:val="28"/>
        </w:rPr>
        <w:t>同校内导师一样肩负着为国家培养高层次</w:t>
      </w:r>
      <w:r w:rsidR="00C53388">
        <w:rPr>
          <w:rFonts w:ascii="方正仿宋简体" w:eastAsia="方正仿宋简体" w:hint="eastAsia"/>
          <w:sz w:val="32"/>
          <w:szCs w:val="28"/>
        </w:rPr>
        <w:t>创新人才的重要使命，</w:t>
      </w:r>
      <w:r w:rsidR="004F6EAC">
        <w:rPr>
          <w:rFonts w:ascii="方正仿宋简体" w:eastAsia="方正仿宋简体" w:hint="eastAsia"/>
          <w:sz w:val="32"/>
          <w:szCs w:val="28"/>
        </w:rPr>
        <w:t>因此其聘任工作必须以</w:t>
      </w:r>
      <w:r w:rsidR="004F6EAC" w:rsidRPr="004F6EAC">
        <w:rPr>
          <w:rFonts w:ascii="方正仿宋简体" w:eastAsia="方正仿宋简体" w:hint="eastAsia"/>
          <w:sz w:val="32"/>
          <w:szCs w:val="28"/>
        </w:rPr>
        <w:t>党的教育方针</w:t>
      </w:r>
      <w:r w:rsidR="004F6EAC">
        <w:rPr>
          <w:rFonts w:ascii="方正仿宋简体" w:eastAsia="方正仿宋简体" w:hint="eastAsia"/>
          <w:sz w:val="32"/>
          <w:szCs w:val="28"/>
        </w:rPr>
        <w:t>为基础</w:t>
      </w:r>
      <w:r w:rsidR="004F6EAC" w:rsidRPr="004F6EAC">
        <w:rPr>
          <w:rFonts w:ascii="方正仿宋简体" w:eastAsia="方正仿宋简体" w:hint="eastAsia"/>
          <w:sz w:val="32"/>
          <w:szCs w:val="28"/>
        </w:rPr>
        <w:t>，坚持师德师风第一标准，把立德树人作为首要职责，</w:t>
      </w:r>
      <w:r w:rsidR="004F6EAC">
        <w:rPr>
          <w:rFonts w:ascii="方正仿宋简体" w:eastAsia="方正仿宋简体" w:hint="eastAsia"/>
          <w:sz w:val="32"/>
          <w:szCs w:val="28"/>
        </w:rPr>
        <w:t>各聘任单位及行业导师所在单位共同严把审核关，选拔优秀的行业领域专家作为行业导师，承担育人工作。</w:t>
      </w:r>
    </w:p>
    <w:p w:rsidR="008A394C" w:rsidRDefault="004F6EAC" w:rsidP="006C1DAB">
      <w:pPr>
        <w:spacing w:line="520" w:lineRule="exact"/>
        <w:ind w:firstLineChars="200" w:firstLine="640"/>
        <w:rPr>
          <w:rFonts w:ascii="方正仿宋简体" w:eastAsia="方正仿宋简体"/>
          <w:sz w:val="32"/>
          <w:szCs w:val="28"/>
        </w:rPr>
      </w:pPr>
      <w:r>
        <w:rPr>
          <w:rFonts w:ascii="方正仿宋简体" w:eastAsia="方正仿宋简体" w:hint="eastAsia"/>
          <w:sz w:val="32"/>
          <w:szCs w:val="28"/>
        </w:rPr>
        <w:t>同时，</w:t>
      </w:r>
      <w:r w:rsidR="00685C56" w:rsidRPr="00685C56">
        <w:rPr>
          <w:rFonts w:ascii="方正仿宋简体" w:eastAsia="方正仿宋简体" w:hint="eastAsia"/>
          <w:sz w:val="32"/>
          <w:szCs w:val="28"/>
        </w:rPr>
        <w:t>按照《哈尔滨工业大学研究生行业导师管理办法》第二条“研究生行业导师应政治立场坚定、爱党报国，业务精湛、学养深厚、作风一流，热心育人工作”，《哈尔滨工业大学关于校外人员在学校兼职的管理办法》第八条“兼职聘任实行‘谁聘任、谁管理、谁负责’，各聘任单位和职能部处应各司其职，从严对校外人员在学校兼职进行聘任和管理”、第九条“各聘任单位和职能部处应严格落实把关责任，将政治素质作为首要要求，将师德师风作为第一标准，落实立德树人根本任务，严把校外人员政治关、师德关和水平关”有关规定，研究生行</w:t>
      </w:r>
      <w:r>
        <w:rPr>
          <w:rFonts w:ascii="方正仿宋简体" w:eastAsia="方正仿宋简体" w:hint="eastAsia"/>
          <w:sz w:val="32"/>
          <w:szCs w:val="28"/>
        </w:rPr>
        <w:t>业导师的聘任工作须对其政治素质、师德师风等进行严格把关，因此</w:t>
      </w:r>
      <w:r w:rsidR="00685C56" w:rsidRPr="00685C56">
        <w:rPr>
          <w:rFonts w:ascii="方正仿宋简体" w:eastAsia="方正仿宋简体" w:hint="eastAsia"/>
          <w:sz w:val="32"/>
          <w:szCs w:val="28"/>
        </w:rPr>
        <w:t>聘任</w:t>
      </w:r>
      <w:r w:rsidR="00B52DB7">
        <w:rPr>
          <w:rFonts w:ascii="方正仿宋简体" w:eastAsia="方正仿宋简体" w:hint="eastAsia"/>
          <w:sz w:val="32"/>
          <w:szCs w:val="28"/>
        </w:rPr>
        <w:t>申请</w:t>
      </w:r>
      <w:r w:rsidR="00685C56" w:rsidRPr="00685C56">
        <w:rPr>
          <w:rFonts w:ascii="方正仿宋简体" w:eastAsia="方正仿宋简体" w:hint="eastAsia"/>
          <w:sz w:val="32"/>
          <w:szCs w:val="28"/>
        </w:rPr>
        <w:t>表中</w:t>
      </w:r>
      <w:r>
        <w:rPr>
          <w:rFonts w:ascii="方正仿宋简体" w:eastAsia="方正仿宋简体" w:hint="eastAsia"/>
          <w:sz w:val="32"/>
          <w:szCs w:val="28"/>
        </w:rPr>
        <w:t>要求</w:t>
      </w:r>
      <w:r w:rsidR="00B52DB7">
        <w:rPr>
          <w:rFonts w:ascii="方正仿宋简体" w:eastAsia="方正仿宋简体" w:hint="eastAsia"/>
          <w:sz w:val="32"/>
          <w:szCs w:val="28"/>
        </w:rPr>
        <w:t>行业导师所在工作单位</w:t>
      </w:r>
      <w:r w:rsidR="00685C56" w:rsidRPr="00685C56">
        <w:rPr>
          <w:rFonts w:ascii="方正仿宋简体" w:eastAsia="方正仿宋简体" w:hint="eastAsia"/>
          <w:sz w:val="32"/>
          <w:szCs w:val="28"/>
        </w:rPr>
        <w:t>对申报人进行行政审查及政治审查</w:t>
      </w:r>
      <w:r>
        <w:rPr>
          <w:rFonts w:ascii="方正仿宋简体" w:eastAsia="方正仿宋简体" w:hint="eastAsia"/>
          <w:sz w:val="32"/>
          <w:szCs w:val="28"/>
        </w:rPr>
        <w:t>是十分必要、不可省略的环节。</w:t>
      </w:r>
    </w:p>
    <w:p w:rsidR="00B52DB7" w:rsidRDefault="00B52DB7" w:rsidP="006C1DAB">
      <w:pPr>
        <w:spacing w:line="520" w:lineRule="exact"/>
        <w:ind w:firstLineChars="200" w:firstLine="640"/>
        <w:rPr>
          <w:rFonts w:ascii="方正仿宋简体" w:eastAsia="方正仿宋简体"/>
          <w:sz w:val="32"/>
          <w:szCs w:val="28"/>
        </w:rPr>
      </w:pPr>
      <w:r>
        <w:rPr>
          <w:rFonts w:ascii="方正仿宋简体" w:eastAsia="方正仿宋简体" w:hint="eastAsia"/>
          <w:sz w:val="32"/>
          <w:szCs w:val="28"/>
        </w:rPr>
        <w:t>考虑到</w:t>
      </w:r>
      <w:r w:rsidR="00CA17C2">
        <w:rPr>
          <w:rFonts w:ascii="方正仿宋简体" w:eastAsia="方正仿宋简体" w:hint="eastAsia"/>
          <w:sz w:val="32"/>
          <w:szCs w:val="28"/>
        </w:rPr>
        <w:t>各</w:t>
      </w:r>
      <w:r>
        <w:rPr>
          <w:rFonts w:ascii="方正仿宋简体" w:eastAsia="方正仿宋简体" w:hint="eastAsia"/>
          <w:sz w:val="32"/>
          <w:szCs w:val="28"/>
        </w:rPr>
        <w:t>行业企业单位的行政组织机构设置存在差异，</w:t>
      </w:r>
      <w:r w:rsidR="002C3002">
        <w:rPr>
          <w:rFonts w:ascii="方正仿宋简体" w:eastAsia="方正仿宋简体" w:hint="eastAsia"/>
          <w:sz w:val="32"/>
          <w:szCs w:val="28"/>
        </w:rPr>
        <w:t>申请表中</w:t>
      </w:r>
      <w:r w:rsidR="001808ED">
        <w:rPr>
          <w:rFonts w:ascii="方正仿宋简体" w:eastAsia="方正仿宋简体" w:hint="eastAsia"/>
          <w:sz w:val="32"/>
          <w:szCs w:val="28"/>
        </w:rPr>
        <w:t>所在单位推荐</w:t>
      </w:r>
      <w:r w:rsidR="002C3002">
        <w:rPr>
          <w:rFonts w:ascii="方正仿宋简体" w:eastAsia="方正仿宋简体" w:hint="eastAsia"/>
          <w:sz w:val="32"/>
          <w:szCs w:val="28"/>
        </w:rPr>
        <w:t>意见按照所在单位</w:t>
      </w:r>
      <w:r w:rsidR="001808ED">
        <w:rPr>
          <w:rFonts w:ascii="方正仿宋简体" w:eastAsia="方正仿宋简体" w:hint="eastAsia"/>
          <w:sz w:val="32"/>
          <w:szCs w:val="28"/>
        </w:rPr>
        <w:t>相关规定签字、盖章即可</w:t>
      </w:r>
      <w:r w:rsidR="002C3002">
        <w:rPr>
          <w:rFonts w:ascii="方正仿宋简体" w:eastAsia="方正仿宋简体" w:hint="eastAsia"/>
          <w:sz w:val="32"/>
          <w:szCs w:val="28"/>
        </w:rPr>
        <w:t>。</w:t>
      </w:r>
    </w:p>
    <w:p w:rsidR="001808ED" w:rsidRPr="001808ED" w:rsidRDefault="001808ED" w:rsidP="006C1DAB">
      <w:pPr>
        <w:spacing w:line="520" w:lineRule="exact"/>
        <w:ind w:firstLineChars="200" w:firstLine="640"/>
        <w:rPr>
          <w:rFonts w:ascii="方正仿宋简体" w:eastAsia="方正仿宋简体" w:hint="eastAsia"/>
          <w:sz w:val="32"/>
          <w:szCs w:val="28"/>
        </w:rPr>
      </w:pPr>
      <w:r>
        <w:rPr>
          <w:rFonts w:ascii="方正仿宋简体" w:eastAsia="方正仿宋简体" w:hint="eastAsia"/>
          <w:sz w:val="32"/>
          <w:szCs w:val="28"/>
        </w:rPr>
        <w:t>特此说明。</w:t>
      </w:r>
      <w:bookmarkStart w:id="0" w:name="_GoBack"/>
      <w:bookmarkEnd w:id="0"/>
    </w:p>
    <w:sectPr w:rsidR="001808ED" w:rsidRPr="00180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2AF" w:rsidRDefault="004232AF" w:rsidP="00E20A7E">
      <w:r>
        <w:separator/>
      </w:r>
    </w:p>
  </w:endnote>
  <w:endnote w:type="continuationSeparator" w:id="0">
    <w:p w:rsidR="004232AF" w:rsidRDefault="004232AF" w:rsidP="00E2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2AF" w:rsidRDefault="004232AF" w:rsidP="00E20A7E">
      <w:r>
        <w:separator/>
      </w:r>
    </w:p>
  </w:footnote>
  <w:footnote w:type="continuationSeparator" w:id="0">
    <w:p w:rsidR="004232AF" w:rsidRDefault="004232AF" w:rsidP="00E20A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C56"/>
    <w:rsid w:val="001808ED"/>
    <w:rsid w:val="002C3002"/>
    <w:rsid w:val="004232AF"/>
    <w:rsid w:val="004F6EAC"/>
    <w:rsid w:val="00685C56"/>
    <w:rsid w:val="006C1DAB"/>
    <w:rsid w:val="008A394C"/>
    <w:rsid w:val="00B52DB7"/>
    <w:rsid w:val="00C16F70"/>
    <w:rsid w:val="00C53388"/>
    <w:rsid w:val="00CA17C2"/>
    <w:rsid w:val="00E20A7E"/>
    <w:rsid w:val="00E8641E"/>
    <w:rsid w:val="00F1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EF1E7"/>
  <w15:chartTrackingRefBased/>
  <w15:docId w15:val="{978B13A8-E76B-4589-B813-630EED44E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0A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0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0A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刘杨</dc:creator>
  <cp:keywords/>
  <dc:description/>
  <cp:lastModifiedBy>刘杨</cp:lastModifiedBy>
  <cp:revision>7</cp:revision>
  <dcterms:created xsi:type="dcterms:W3CDTF">2024-10-16T02:35:00Z</dcterms:created>
  <dcterms:modified xsi:type="dcterms:W3CDTF">2024-10-28T07:43:00Z</dcterms:modified>
</cp:coreProperties>
</file>